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DD6B" w14:textId="70B1A0D6" w:rsidR="00B4553A" w:rsidRPr="00CC0D80" w:rsidRDefault="000D7D7C" w:rsidP="00B64951">
      <w:pPr>
        <w:pStyle w:val="berschrift1"/>
        <w:spacing w:after="240"/>
        <w:rPr>
          <w:sz w:val="40"/>
          <w:szCs w:val="40"/>
          <w:lang w:val="de-AT"/>
        </w:rPr>
      </w:pPr>
      <w:proofErr w:type="spellStart"/>
      <w:r w:rsidRPr="00CC0D80">
        <w:rPr>
          <w:sz w:val="40"/>
          <w:szCs w:val="40"/>
          <w:lang w:val="de-AT"/>
        </w:rPr>
        <w:t>WiWö</w:t>
      </w:r>
      <w:proofErr w:type="spellEnd"/>
      <w:r w:rsidRPr="00CC0D80">
        <w:rPr>
          <w:sz w:val="40"/>
          <w:szCs w:val="40"/>
          <w:lang w:val="de-AT"/>
        </w:rPr>
        <w:t>-Landessondertreffen 202</w:t>
      </w:r>
      <w:r w:rsidR="00C03224" w:rsidRPr="00CC0D80">
        <w:rPr>
          <w:sz w:val="40"/>
          <w:szCs w:val="40"/>
          <w:lang w:val="de-AT"/>
        </w:rPr>
        <w:t>5</w:t>
      </w:r>
    </w:p>
    <w:p w14:paraId="0C695322" w14:textId="61761635" w:rsidR="00C03224" w:rsidRDefault="00C03224" w:rsidP="00B64951">
      <w:pPr>
        <w:spacing w:before="240" w:after="240"/>
        <w:rPr>
          <w:lang w:val="de-AT"/>
        </w:rPr>
      </w:pPr>
      <w:r>
        <w:rPr>
          <w:lang w:val="de-AT"/>
        </w:rPr>
        <w:t xml:space="preserve">Es ist wieder </w:t>
      </w:r>
      <w:proofErr w:type="spellStart"/>
      <w:r>
        <w:rPr>
          <w:lang w:val="de-AT"/>
        </w:rPr>
        <w:t>so weit</w:t>
      </w:r>
      <w:proofErr w:type="spellEnd"/>
      <w:r>
        <w:rPr>
          <w:lang w:val="de-AT"/>
        </w:rPr>
        <w:t xml:space="preserve">! Wir </w:t>
      </w:r>
      <w:r w:rsidR="002A7E9E">
        <w:rPr>
          <w:lang w:val="de-AT"/>
        </w:rPr>
        <w:t xml:space="preserve">laden alle niederösterreichischen </w:t>
      </w:r>
      <w:proofErr w:type="spellStart"/>
      <w:r w:rsidR="002A7E9E">
        <w:rPr>
          <w:lang w:val="de-AT"/>
        </w:rPr>
        <w:t>WiWö</w:t>
      </w:r>
      <w:proofErr w:type="spellEnd"/>
      <w:r w:rsidR="002A7E9E">
        <w:rPr>
          <w:lang w:val="de-AT"/>
        </w:rPr>
        <w:t xml:space="preserve"> am </w:t>
      </w:r>
      <w:r w:rsidR="00512B2E">
        <w:rPr>
          <w:lang w:val="de-AT"/>
        </w:rPr>
        <w:t>17.Mai 2025 zum Landessondertreffen nach Bruck an der Leitha ein.</w:t>
      </w:r>
    </w:p>
    <w:p w14:paraId="75C1357B" w14:textId="77777777" w:rsidR="005A77A6" w:rsidRPr="00146231" w:rsidRDefault="005A77A6" w:rsidP="00B64951">
      <w:pPr>
        <w:spacing w:before="240" w:after="240"/>
        <w:rPr>
          <w:b/>
          <w:bCs/>
        </w:rPr>
      </w:pPr>
      <w:r w:rsidRPr="00146231">
        <w:rPr>
          <w:b/>
          <w:bCs/>
        </w:rPr>
        <w:t>Was ist ein Landessondertreffen?</w:t>
      </w:r>
    </w:p>
    <w:p w14:paraId="102DB1D6" w14:textId="494D7FC1" w:rsidR="005A77A6" w:rsidRPr="00146231" w:rsidRDefault="005A77A6" w:rsidP="00B64951">
      <w:pPr>
        <w:spacing w:before="240" w:after="240"/>
      </w:pPr>
      <w:r w:rsidRPr="00146231">
        <w:t xml:space="preserve">Bei einem </w:t>
      </w:r>
      <w:proofErr w:type="spellStart"/>
      <w:r w:rsidRPr="00146231">
        <w:t>LaSoTre</w:t>
      </w:r>
      <w:proofErr w:type="spellEnd"/>
      <w:r w:rsidRPr="00146231">
        <w:t xml:space="preserve"> kommen </w:t>
      </w:r>
      <w:proofErr w:type="spellStart"/>
      <w:r w:rsidRPr="00146231">
        <w:t>WiWö</w:t>
      </w:r>
      <w:proofErr w:type="spellEnd"/>
      <w:r w:rsidRPr="00146231">
        <w:t xml:space="preserve"> aus dem ganzen Bundesland zusammen, erleben gemeinsam einen spannenden Tag mit tollem Programm und einer spannenden Geschichte! Eine </w:t>
      </w:r>
      <w:proofErr w:type="gramStart"/>
      <w:r w:rsidRPr="00146231">
        <w:t>tolle</w:t>
      </w:r>
      <w:proofErr w:type="gramEnd"/>
      <w:r w:rsidRPr="00146231">
        <w:t xml:space="preserve"> </w:t>
      </w:r>
      <w:r w:rsidR="00B64951" w:rsidRPr="00146231">
        <w:t>Gelegenheit,</w:t>
      </w:r>
      <w:r w:rsidRPr="00146231">
        <w:t xml:space="preserve"> um </w:t>
      </w:r>
      <w:proofErr w:type="spellStart"/>
      <w:r w:rsidRPr="00146231">
        <w:t>WiWö</w:t>
      </w:r>
      <w:proofErr w:type="spellEnd"/>
      <w:r w:rsidRPr="00146231">
        <w:t xml:space="preserve"> aus anderen Gruppen kennenzulernen.</w:t>
      </w:r>
    </w:p>
    <w:p w14:paraId="440C25D9" w14:textId="77777777" w:rsidR="005A77A6" w:rsidRPr="00146231" w:rsidRDefault="005A77A6" w:rsidP="00B64951">
      <w:pPr>
        <w:spacing w:before="240" w:after="240"/>
        <w:rPr>
          <w:b/>
          <w:bCs/>
        </w:rPr>
      </w:pPr>
      <w:r w:rsidRPr="00146231">
        <w:rPr>
          <w:b/>
          <w:bCs/>
        </w:rPr>
        <w:t>Eckpunkte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7253"/>
      </w:tblGrid>
      <w:tr w:rsidR="005A77A6" w:rsidRPr="00071D5E" w14:paraId="1CE76BD2" w14:textId="77777777" w:rsidTr="00071D5E">
        <w:trPr>
          <w:trHeight w:val="567"/>
          <w:tblCellSpacing w:w="15" w:type="dxa"/>
        </w:trPr>
        <w:tc>
          <w:tcPr>
            <w:tcW w:w="2103" w:type="dxa"/>
            <w:vAlign w:val="center"/>
            <w:hideMark/>
          </w:tcPr>
          <w:p w14:paraId="2114DE22" w14:textId="7D3157AA" w:rsidR="005A77A6" w:rsidRPr="00071D5E" w:rsidRDefault="00746D4E" w:rsidP="00726F09">
            <w:pPr>
              <w:spacing w:before="120" w:after="120"/>
              <w:rPr>
                <w:highlight w:val="yellow"/>
              </w:rPr>
            </w:pPr>
            <w:r w:rsidRPr="00071D5E">
              <w:rPr>
                <w:highlight w:val="yellow"/>
              </w:rPr>
              <w:t>Treffpunkt</w:t>
            </w:r>
          </w:p>
        </w:tc>
        <w:tc>
          <w:tcPr>
            <w:tcW w:w="7208" w:type="dxa"/>
            <w:vAlign w:val="center"/>
            <w:hideMark/>
          </w:tcPr>
          <w:p w14:paraId="389A9232" w14:textId="02E47DB8" w:rsidR="005A77A6" w:rsidRPr="00071D5E" w:rsidRDefault="001A26BF" w:rsidP="00726F09">
            <w:pPr>
              <w:spacing w:before="120" w:after="120"/>
            </w:pPr>
            <w:r w:rsidRPr="00071D5E">
              <w:rPr>
                <w:highlight w:val="yellow"/>
              </w:rPr>
              <w:t>Hier trage deinen Treffpunkt ein</w:t>
            </w:r>
          </w:p>
        </w:tc>
      </w:tr>
      <w:tr w:rsidR="005A77A6" w:rsidRPr="00071D5E" w14:paraId="2E22F82F" w14:textId="77777777" w:rsidTr="00071D5E">
        <w:trPr>
          <w:trHeight w:val="567"/>
          <w:tblCellSpacing w:w="15" w:type="dxa"/>
        </w:trPr>
        <w:tc>
          <w:tcPr>
            <w:tcW w:w="2103" w:type="dxa"/>
            <w:vAlign w:val="center"/>
            <w:hideMark/>
          </w:tcPr>
          <w:p w14:paraId="75202117" w14:textId="53FF04E0" w:rsidR="005A77A6" w:rsidRPr="00071D5E" w:rsidRDefault="00DB0767" w:rsidP="00726F09">
            <w:pPr>
              <w:spacing w:before="120" w:after="120"/>
              <w:rPr>
                <w:highlight w:val="yellow"/>
              </w:rPr>
            </w:pPr>
            <w:r w:rsidRPr="00071D5E">
              <w:rPr>
                <w:highlight w:val="yellow"/>
              </w:rPr>
              <w:t>Abfahrt</w:t>
            </w:r>
            <w:r w:rsidR="00FC0985" w:rsidRPr="00071D5E">
              <w:rPr>
                <w:highlight w:val="yellow"/>
              </w:rPr>
              <w:t>zeit</w:t>
            </w:r>
          </w:p>
        </w:tc>
        <w:tc>
          <w:tcPr>
            <w:tcW w:w="7208" w:type="dxa"/>
            <w:vAlign w:val="center"/>
            <w:hideMark/>
          </w:tcPr>
          <w:p w14:paraId="6CA26C55" w14:textId="700CC52C" w:rsidR="005A77A6" w:rsidRPr="00071D5E" w:rsidRDefault="001A26BF" w:rsidP="00726F09">
            <w:pPr>
              <w:spacing w:before="120" w:after="120"/>
            </w:pPr>
            <w:r w:rsidRPr="00071D5E">
              <w:rPr>
                <w:highlight w:val="yellow"/>
              </w:rPr>
              <w:t xml:space="preserve">Hier trage deine Uhrzeit ein (ihr </w:t>
            </w:r>
            <w:r w:rsidR="00B800F1" w:rsidRPr="00071D5E">
              <w:rPr>
                <w:highlight w:val="yellow"/>
              </w:rPr>
              <w:t xml:space="preserve">müsst </w:t>
            </w:r>
            <w:r w:rsidR="00DB0767" w:rsidRPr="00071D5E">
              <w:rPr>
                <w:highlight w:val="yellow"/>
              </w:rPr>
              <w:t>zwischen 9 und 10 Uhr in Bruck/Leitha sein.</w:t>
            </w:r>
          </w:p>
        </w:tc>
      </w:tr>
      <w:tr w:rsidR="009E21AA" w:rsidRPr="00071D5E" w14:paraId="1E762878" w14:textId="77777777" w:rsidTr="00071D5E">
        <w:trPr>
          <w:trHeight w:val="567"/>
          <w:tblCellSpacing w:w="15" w:type="dxa"/>
        </w:trPr>
        <w:tc>
          <w:tcPr>
            <w:tcW w:w="2103" w:type="dxa"/>
            <w:vAlign w:val="center"/>
            <w:hideMark/>
          </w:tcPr>
          <w:p w14:paraId="0E97EDEE" w14:textId="1588BB43" w:rsidR="009E21AA" w:rsidRPr="00071D5E" w:rsidRDefault="009E21AA" w:rsidP="00726F09">
            <w:pPr>
              <w:spacing w:before="120" w:after="120"/>
            </w:pPr>
            <w:r w:rsidRPr="00071D5E">
              <w:rPr>
                <w:highlight w:val="yellow"/>
              </w:rPr>
              <w:t>Rückkehrzeit</w:t>
            </w:r>
          </w:p>
        </w:tc>
        <w:tc>
          <w:tcPr>
            <w:tcW w:w="7208" w:type="dxa"/>
            <w:vAlign w:val="center"/>
            <w:hideMark/>
          </w:tcPr>
          <w:p w14:paraId="758F888B" w14:textId="339A561D" w:rsidR="009E21AA" w:rsidRPr="00071D5E" w:rsidRDefault="009E21AA" w:rsidP="00726F09">
            <w:pPr>
              <w:spacing w:before="120" w:after="120"/>
            </w:pPr>
            <w:r w:rsidRPr="00071D5E">
              <w:rPr>
                <w:highlight w:val="yellow"/>
              </w:rPr>
              <w:t>Hier trage deine Uhrzeit ein (</w:t>
            </w:r>
            <w:r w:rsidR="00274EE6" w:rsidRPr="00071D5E">
              <w:rPr>
                <w:highlight w:val="yellow"/>
              </w:rPr>
              <w:t>unser Programm endet um 1</w:t>
            </w:r>
            <w:r w:rsidR="00736CF1" w:rsidRPr="00071D5E">
              <w:rPr>
                <w:highlight w:val="yellow"/>
              </w:rPr>
              <w:t>6:00 Uhr in</w:t>
            </w:r>
            <w:r w:rsidRPr="00071D5E">
              <w:rPr>
                <w:highlight w:val="yellow"/>
              </w:rPr>
              <w:t xml:space="preserve"> Bruck/Leitha sein.</w:t>
            </w:r>
          </w:p>
        </w:tc>
      </w:tr>
      <w:tr w:rsidR="009E21AA" w:rsidRPr="00071D5E" w14:paraId="2D3B163E" w14:textId="77777777" w:rsidTr="00071D5E">
        <w:trPr>
          <w:trHeight w:val="567"/>
          <w:tblCellSpacing w:w="15" w:type="dxa"/>
        </w:trPr>
        <w:tc>
          <w:tcPr>
            <w:tcW w:w="2103" w:type="dxa"/>
            <w:vAlign w:val="center"/>
            <w:hideMark/>
          </w:tcPr>
          <w:p w14:paraId="35FB53B1" w14:textId="5AD7A227" w:rsidR="009E21AA" w:rsidRPr="00071D5E" w:rsidRDefault="00736CF1" w:rsidP="00726F09">
            <w:pPr>
              <w:spacing w:before="120" w:after="120"/>
              <w:rPr>
                <w:highlight w:val="yellow"/>
              </w:rPr>
            </w:pPr>
            <w:r w:rsidRPr="00071D5E">
              <w:rPr>
                <w:highlight w:val="yellow"/>
              </w:rPr>
              <w:t>Kosten</w:t>
            </w:r>
          </w:p>
        </w:tc>
        <w:tc>
          <w:tcPr>
            <w:tcW w:w="7208" w:type="dxa"/>
            <w:vAlign w:val="center"/>
            <w:hideMark/>
          </w:tcPr>
          <w:p w14:paraId="05C68DD0" w14:textId="52E585B2" w:rsidR="009E21AA" w:rsidRPr="00071D5E" w:rsidRDefault="003B67CC" w:rsidP="00726F09">
            <w:pPr>
              <w:spacing w:before="120" w:after="120"/>
            </w:pPr>
            <w:r w:rsidRPr="00071D5E">
              <w:rPr>
                <w:highlight w:val="yellow"/>
              </w:rPr>
              <w:t>12,-- plus deine Anreisekosten</w:t>
            </w:r>
          </w:p>
        </w:tc>
      </w:tr>
      <w:tr w:rsidR="00BB5F44" w:rsidRPr="00071D5E" w14:paraId="5E7655D3" w14:textId="77777777" w:rsidTr="00071D5E">
        <w:trPr>
          <w:trHeight w:val="567"/>
          <w:tblCellSpacing w:w="15" w:type="dxa"/>
        </w:trPr>
        <w:tc>
          <w:tcPr>
            <w:tcW w:w="2103" w:type="dxa"/>
            <w:vAlign w:val="center"/>
          </w:tcPr>
          <w:p w14:paraId="643ACD9A" w14:textId="77654F85" w:rsidR="00BB5F44" w:rsidRPr="00071D5E" w:rsidRDefault="00BB5F44" w:rsidP="00726F09">
            <w:pPr>
              <w:spacing w:before="120" w:after="120"/>
              <w:rPr>
                <w:highlight w:val="yellow"/>
              </w:rPr>
            </w:pPr>
            <w:r w:rsidRPr="00071D5E">
              <w:rPr>
                <w:highlight w:val="yellow"/>
              </w:rPr>
              <w:t>IBAN</w:t>
            </w:r>
          </w:p>
        </w:tc>
        <w:tc>
          <w:tcPr>
            <w:tcW w:w="7208" w:type="dxa"/>
            <w:vAlign w:val="center"/>
          </w:tcPr>
          <w:p w14:paraId="3EEE7E76" w14:textId="094B04F3" w:rsidR="00BB5F44" w:rsidRPr="00071D5E" w:rsidRDefault="0005251D" w:rsidP="00726F09">
            <w:pPr>
              <w:spacing w:before="120" w:after="120"/>
              <w:rPr>
                <w:highlight w:val="yellow"/>
              </w:rPr>
            </w:pPr>
            <w:r w:rsidRPr="00071D5E">
              <w:rPr>
                <w:highlight w:val="yellow"/>
              </w:rPr>
              <w:t xml:space="preserve">Hier tragt euren </w:t>
            </w:r>
            <w:proofErr w:type="spellStart"/>
            <w:r w:rsidRPr="00071D5E">
              <w:rPr>
                <w:highlight w:val="yellow"/>
              </w:rPr>
              <w:t>GruppenIBAN</w:t>
            </w:r>
            <w:proofErr w:type="spellEnd"/>
            <w:r w:rsidRPr="00071D5E">
              <w:rPr>
                <w:highlight w:val="yellow"/>
              </w:rPr>
              <w:t xml:space="preserve"> ein</w:t>
            </w:r>
          </w:p>
        </w:tc>
      </w:tr>
    </w:tbl>
    <w:p w14:paraId="2B6AC402" w14:textId="77777777" w:rsidR="005A77A6" w:rsidRPr="00146231" w:rsidRDefault="005A77A6" w:rsidP="00B64951">
      <w:pPr>
        <w:spacing w:before="240" w:after="240"/>
        <w:rPr>
          <w:b/>
          <w:bCs/>
        </w:rPr>
      </w:pPr>
      <w:r w:rsidRPr="00146231">
        <w:rPr>
          <w:b/>
          <w:bCs/>
        </w:rPr>
        <w:t>Anmeldung</w:t>
      </w:r>
    </w:p>
    <w:p w14:paraId="61BC0612" w14:textId="0CFAFF4D" w:rsidR="005A77A6" w:rsidRDefault="00347270" w:rsidP="00B64951">
      <w:pPr>
        <w:spacing w:before="240" w:after="240"/>
      </w:pPr>
      <w:r>
        <w:t xml:space="preserve">Meldet euch bitte bis </w:t>
      </w:r>
      <w:r w:rsidR="005A77A6" w:rsidRPr="00146231">
        <w:t xml:space="preserve">spätestens </w:t>
      </w:r>
      <w:r w:rsidR="005467A8" w:rsidRPr="00BB5F44">
        <w:rPr>
          <w:b/>
          <w:bCs/>
          <w:highlight w:val="yellow"/>
        </w:rPr>
        <w:t>31</w:t>
      </w:r>
      <w:r w:rsidR="005A77A6" w:rsidRPr="00BB5F44">
        <w:rPr>
          <w:b/>
          <w:bCs/>
          <w:highlight w:val="yellow"/>
        </w:rPr>
        <w:t xml:space="preserve">. </w:t>
      </w:r>
      <w:r w:rsidR="005467A8" w:rsidRPr="00BB5F44">
        <w:rPr>
          <w:b/>
          <w:bCs/>
          <w:highlight w:val="yellow"/>
        </w:rPr>
        <w:t>März</w:t>
      </w:r>
      <w:r w:rsidR="00BB5F44" w:rsidRPr="00BB5F44">
        <w:rPr>
          <w:b/>
          <w:bCs/>
          <w:highlight w:val="yellow"/>
        </w:rPr>
        <w:t xml:space="preserve"> 2025</w:t>
      </w:r>
      <w:r w:rsidR="005467A8">
        <w:rPr>
          <w:b/>
          <w:bCs/>
        </w:rPr>
        <w:t xml:space="preserve"> </w:t>
      </w:r>
      <w:r w:rsidR="005467A8" w:rsidRPr="005467A8">
        <w:rPr>
          <w:bCs/>
        </w:rPr>
        <w:t>an</w:t>
      </w:r>
      <w:r w:rsidR="005467A8">
        <w:rPr>
          <w:bCs/>
        </w:rPr>
        <w:t xml:space="preserve"> </w:t>
      </w:r>
      <w:r w:rsidR="005467A8" w:rsidRPr="004262BC">
        <w:rPr>
          <w:bCs/>
          <w:highlight w:val="yellow"/>
        </w:rPr>
        <w:t>(</w:t>
      </w:r>
      <w:r w:rsidR="00BB5F44" w:rsidRPr="004262BC">
        <w:rPr>
          <w:bCs/>
          <w:highlight w:val="yellow"/>
        </w:rPr>
        <w:t>i</w:t>
      </w:r>
      <w:r w:rsidR="005467A8" w:rsidRPr="004262BC">
        <w:rPr>
          <w:bCs/>
          <w:highlight w:val="yellow"/>
        </w:rPr>
        <w:t xml:space="preserve">hr habt bis </w:t>
      </w:r>
      <w:r w:rsidR="00BB5F44" w:rsidRPr="004262BC">
        <w:rPr>
          <w:bCs/>
          <w:highlight w:val="yellow"/>
        </w:rPr>
        <w:t>6.4.2024 Zeit euch beim LV anzumelden</w:t>
      </w:r>
      <w:r w:rsidR="005467A8" w:rsidRPr="004262BC">
        <w:rPr>
          <w:bCs/>
          <w:highlight w:val="yellow"/>
        </w:rPr>
        <w:t>)</w:t>
      </w:r>
      <w:r w:rsidR="005A77A6" w:rsidRPr="004262BC">
        <w:rPr>
          <w:highlight w:val="yellow"/>
        </w:rPr>
        <w:t>.</w:t>
      </w:r>
      <w:r w:rsidR="005A77A6" w:rsidRPr="00146231">
        <w:t xml:space="preserve"> Das ist auch die Deadline für Überweisung der Teilnahmebeiträge.</w:t>
      </w:r>
      <w:r w:rsidR="00E56739">
        <w:t xml:space="preserve"> Bitte verwendet </w:t>
      </w:r>
      <w:r w:rsidR="008116E2">
        <w:t>als Verwendungszweck „Vorname +Nachname des Kindes +</w:t>
      </w:r>
      <w:proofErr w:type="spellStart"/>
      <w:r w:rsidR="008116E2">
        <w:t>LaSoTre</w:t>
      </w:r>
      <w:proofErr w:type="spellEnd"/>
      <w:r w:rsidR="003E47C3">
        <w:t xml:space="preserve"> 2025“.</w:t>
      </w:r>
    </w:p>
    <w:p w14:paraId="4F042E48" w14:textId="0FBB79E2" w:rsidR="003E47C3" w:rsidRPr="00146231" w:rsidRDefault="003E47C3" w:rsidP="00B64951">
      <w:pPr>
        <w:spacing w:before="240" w:after="240"/>
      </w:pPr>
      <w:r>
        <w:t xml:space="preserve">Bei Abmeldungen nach </w:t>
      </w:r>
      <w:r w:rsidR="005910DA">
        <w:t>dem 1.5.2024 müssen wir den Beitrag leider als Stornobeitrag einbehalten.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76"/>
        <w:gridCol w:w="1218"/>
        <w:gridCol w:w="2126"/>
        <w:gridCol w:w="2114"/>
        <w:gridCol w:w="1820"/>
      </w:tblGrid>
      <w:tr w:rsidR="00D171E7" w:rsidRPr="00C71833" w14:paraId="06A4FE87" w14:textId="77777777" w:rsidTr="005002E1">
        <w:trPr>
          <w:trHeight w:val="454"/>
        </w:trPr>
        <w:tc>
          <w:tcPr>
            <w:tcW w:w="25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6D219E" w14:textId="76206A07" w:rsidR="00D171E7" w:rsidRPr="00C71833" w:rsidRDefault="00805C6F" w:rsidP="005002E1">
            <w:r w:rsidRPr="00C71833">
              <w:t>Ich melde (Name)</w:t>
            </w:r>
          </w:p>
        </w:tc>
        <w:tc>
          <w:tcPr>
            <w:tcW w:w="727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AF7840" w14:textId="77777777" w:rsidR="00D171E7" w:rsidRPr="00C71833" w:rsidRDefault="00D171E7" w:rsidP="008338DF"/>
        </w:tc>
      </w:tr>
      <w:tr w:rsidR="008338DF" w:rsidRPr="00C71833" w14:paraId="3787F101" w14:textId="77777777" w:rsidTr="008338DF">
        <w:trPr>
          <w:trHeight w:val="20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5B6D95" w14:textId="37B84FA6" w:rsidR="008338DF" w:rsidRPr="00C71833" w:rsidRDefault="008338DF" w:rsidP="00CC0D80">
            <w:pPr>
              <w:spacing w:before="120" w:after="120"/>
            </w:pPr>
            <w:r w:rsidRPr="00C71833">
              <w:t xml:space="preserve">Zum Landessondertreffen der </w:t>
            </w:r>
            <w:proofErr w:type="spellStart"/>
            <w:r w:rsidRPr="00C71833">
              <w:t>WiWö</w:t>
            </w:r>
            <w:proofErr w:type="spellEnd"/>
            <w:r w:rsidRPr="00C71833">
              <w:t xml:space="preserve"> am 17. Mai in Bruck an der Leitha an</w:t>
            </w:r>
          </w:p>
        </w:tc>
      </w:tr>
      <w:tr w:rsidR="00E60860" w:rsidRPr="00C71833" w14:paraId="276D3477" w14:textId="77777777" w:rsidTr="00CB4BC1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02C53B44" w14:textId="5CEA04AA" w:rsidR="00E60860" w:rsidRPr="00C71833" w:rsidRDefault="00E60860" w:rsidP="008338DF">
            <w:r w:rsidRPr="00C71833">
              <w:t>Verpflegung: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14:paraId="61AB88BF" w14:textId="095449A4" w:rsidR="00E60860" w:rsidRPr="00C71833" w:rsidRDefault="00CB4BC1" w:rsidP="008338DF">
            <w:r w:rsidRPr="00C7183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C71833">
              <w:instrText xml:space="preserve"> FORMCHECKBOX </w:instrText>
            </w:r>
            <w:r w:rsidRPr="00C71833">
              <w:fldChar w:fldCharType="separate"/>
            </w:r>
            <w:r w:rsidRPr="00C71833">
              <w:fldChar w:fldCharType="end"/>
            </w:r>
            <w:bookmarkEnd w:id="0"/>
            <w:r w:rsidRPr="00C71833">
              <w:t xml:space="preserve"> Alles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A9F8FB" w14:textId="6D922CF1" w:rsidR="00E60860" w:rsidRPr="00C71833" w:rsidRDefault="00CB4BC1" w:rsidP="008338DF">
            <w:r w:rsidRPr="00C7183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833">
              <w:instrText xml:space="preserve"> FORMCHECKBOX </w:instrText>
            </w:r>
            <w:r w:rsidRPr="00C71833">
              <w:fldChar w:fldCharType="separate"/>
            </w:r>
            <w:r w:rsidRPr="00C71833">
              <w:fldChar w:fldCharType="end"/>
            </w:r>
            <w:r w:rsidRPr="00C71833">
              <w:t xml:space="preserve"> Vegetarisch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6FC176BE" w14:textId="3D6DA77E" w:rsidR="00E60860" w:rsidRPr="00C71833" w:rsidRDefault="00CB4BC1" w:rsidP="008338DF">
            <w:r w:rsidRPr="00C7183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833">
              <w:instrText xml:space="preserve"> FORMCHECKBOX </w:instrText>
            </w:r>
            <w:r w:rsidRPr="00C71833">
              <w:fldChar w:fldCharType="separate"/>
            </w:r>
            <w:r w:rsidRPr="00C71833">
              <w:fldChar w:fldCharType="end"/>
            </w:r>
            <w:r w:rsidRPr="00C71833">
              <w:t xml:space="preserve"> Vegan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14:paraId="637F5859" w14:textId="088E99B6" w:rsidR="00E60860" w:rsidRPr="00C71833" w:rsidRDefault="00E60860" w:rsidP="008338DF"/>
        </w:tc>
      </w:tr>
      <w:tr w:rsidR="00D171E7" w:rsidRPr="00C71833" w14:paraId="6A49C225" w14:textId="77777777" w:rsidTr="008338DF">
        <w:tc>
          <w:tcPr>
            <w:tcW w:w="2576" w:type="dxa"/>
            <w:tcBorders>
              <w:top w:val="nil"/>
            </w:tcBorders>
          </w:tcPr>
          <w:p w14:paraId="23827374" w14:textId="2C6A76E2" w:rsidR="00D171E7" w:rsidRPr="00C71833" w:rsidRDefault="00CB4BC1" w:rsidP="008338DF">
            <w:r w:rsidRPr="00C71833">
              <w:t>Unverträglichkeiten</w:t>
            </w:r>
          </w:p>
        </w:tc>
        <w:tc>
          <w:tcPr>
            <w:tcW w:w="7278" w:type="dxa"/>
            <w:gridSpan w:val="4"/>
            <w:tcBorders>
              <w:top w:val="nil"/>
            </w:tcBorders>
          </w:tcPr>
          <w:p w14:paraId="5E93E1C9" w14:textId="77777777" w:rsidR="00D171E7" w:rsidRPr="00C71833" w:rsidRDefault="00D171E7" w:rsidP="008338DF"/>
        </w:tc>
      </w:tr>
      <w:tr w:rsidR="00D171E7" w:rsidRPr="00C71833" w14:paraId="50E90A26" w14:textId="77777777" w:rsidTr="00071D5E">
        <w:trPr>
          <w:trHeight w:val="510"/>
        </w:trPr>
        <w:tc>
          <w:tcPr>
            <w:tcW w:w="2576" w:type="dxa"/>
            <w:tcBorders>
              <w:bottom w:val="single" w:sz="12" w:space="0" w:color="auto"/>
            </w:tcBorders>
          </w:tcPr>
          <w:p w14:paraId="2AA9F563" w14:textId="77777777" w:rsidR="00D171E7" w:rsidRPr="00C71833" w:rsidRDefault="00D171E7" w:rsidP="008338DF"/>
        </w:tc>
        <w:tc>
          <w:tcPr>
            <w:tcW w:w="7278" w:type="dxa"/>
            <w:gridSpan w:val="4"/>
            <w:tcBorders>
              <w:bottom w:val="single" w:sz="12" w:space="0" w:color="auto"/>
            </w:tcBorders>
          </w:tcPr>
          <w:p w14:paraId="553798AD" w14:textId="77777777" w:rsidR="00D171E7" w:rsidRPr="00C71833" w:rsidRDefault="00D171E7" w:rsidP="008338DF"/>
        </w:tc>
      </w:tr>
      <w:tr w:rsidR="00633840" w:rsidRPr="00C71833" w14:paraId="1B21D162" w14:textId="77777777" w:rsidTr="00E60860">
        <w:tc>
          <w:tcPr>
            <w:tcW w:w="2576" w:type="dxa"/>
            <w:tcBorders>
              <w:top w:val="single" w:sz="12" w:space="0" w:color="auto"/>
            </w:tcBorders>
          </w:tcPr>
          <w:p w14:paraId="6553D0E5" w14:textId="025A46BC" w:rsidR="00633840" w:rsidRPr="00C71833" w:rsidRDefault="00E60860" w:rsidP="008338DF">
            <w:r w:rsidRPr="00C71833">
              <w:t>Datum</w:t>
            </w:r>
          </w:p>
        </w:tc>
        <w:tc>
          <w:tcPr>
            <w:tcW w:w="7278" w:type="dxa"/>
            <w:gridSpan w:val="4"/>
            <w:tcBorders>
              <w:top w:val="single" w:sz="12" w:space="0" w:color="auto"/>
            </w:tcBorders>
          </w:tcPr>
          <w:p w14:paraId="5B81BC4E" w14:textId="7D1BD452" w:rsidR="00633840" w:rsidRPr="00C71833" w:rsidRDefault="00E60860" w:rsidP="008338DF">
            <w:r w:rsidRPr="00C71833">
              <w:t>Unterschrift</w:t>
            </w:r>
          </w:p>
        </w:tc>
      </w:tr>
    </w:tbl>
    <w:p w14:paraId="2A40F6D3" w14:textId="1CD8A760" w:rsidR="006903D2" w:rsidRPr="005A77A6" w:rsidRDefault="006903D2" w:rsidP="00C71833">
      <w:pPr>
        <w:spacing w:before="240" w:after="240"/>
      </w:pPr>
    </w:p>
    <w:sectPr w:rsidR="006903D2" w:rsidRPr="005A77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851" w:footer="68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2DD82" w14:textId="77777777" w:rsidR="005002E1" w:rsidRDefault="005002E1">
      <w:r>
        <w:separator/>
      </w:r>
    </w:p>
  </w:endnote>
  <w:endnote w:type="continuationSeparator" w:id="0">
    <w:p w14:paraId="55C2DD84" w14:textId="77777777" w:rsidR="005002E1" w:rsidRDefault="0050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mbh Sans">
    <w:panose1 w:val="00000000000000000000"/>
    <w:charset w:val="00"/>
    <w:family w:val="auto"/>
    <w:pitch w:val="variable"/>
    <w:sig w:usb0="A00000EF" w:usb1="4000206B" w:usb2="00000008" w:usb3="00000000" w:csb0="00000093" w:csb1="00000000"/>
  </w:font>
  <w:font w:name="Kumbh Sans ExtraBold">
    <w:panose1 w:val="00000000000000000000"/>
    <w:charset w:val="00"/>
    <w:family w:val="auto"/>
    <w:pitch w:val="variable"/>
    <w:sig w:usb0="A00000EF" w:usb1="40002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ria Hallelujah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DD73" w14:textId="175A758A" w:rsidR="005F1B41" w:rsidRDefault="005F1B41" w:rsidP="005F1B41">
    <w:pPr>
      <w:pStyle w:val="Fuzeile"/>
      <w:pBdr>
        <w:top w:val="single" w:sz="4" w:space="1" w:color="000000"/>
      </w:pBdr>
      <w:tabs>
        <w:tab w:val="clear" w:pos="4819"/>
        <w:tab w:val="clear" w:pos="9071"/>
        <w:tab w:val="left" w:pos="1540"/>
        <w:tab w:val="left" w:pos="3544"/>
        <w:tab w:val="right" w:pos="9639"/>
      </w:tabs>
      <w:rPr>
        <w:i/>
        <w:sz w:val="18"/>
      </w:rPr>
    </w:pPr>
    <w:r w:rsidRPr="004262BC">
      <w:rPr>
        <w:sz w:val="18"/>
        <w:highlight w:val="yellow"/>
        <w:lang w:val="de-AT"/>
      </w:rPr>
      <w:t>Kontakt:</w:t>
    </w:r>
    <w:r w:rsidR="005002E1" w:rsidRPr="0010510D">
      <w:rPr>
        <w:i/>
        <w:sz w:val="18"/>
        <w:lang w:val="de-AT"/>
      </w:rPr>
      <w:tab/>
    </w:r>
    <w:r>
      <w:rPr>
        <w:i/>
        <w:sz w:val="18"/>
        <w:lang w:val="de-AT"/>
      </w:rPr>
      <w:tab/>
    </w:r>
    <w:r w:rsidR="005002E1" w:rsidRPr="0010510D">
      <w:rPr>
        <w:i/>
        <w:sz w:val="18"/>
        <w:lang w:val="de-AT"/>
      </w:rPr>
      <w:tab/>
    </w:r>
  </w:p>
  <w:p w14:paraId="55C2DD75" w14:textId="351B0C76" w:rsidR="00B4553A" w:rsidRDefault="00B4553A">
    <w:pPr>
      <w:pStyle w:val="Fuzeile"/>
      <w:tabs>
        <w:tab w:val="clear" w:pos="4819"/>
        <w:tab w:val="clear" w:pos="9071"/>
        <w:tab w:val="left" w:pos="1540"/>
        <w:tab w:val="right" w:pos="9639"/>
      </w:tabs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DD7B" w14:textId="77777777" w:rsidR="00B4553A" w:rsidRPr="0010510D" w:rsidRDefault="005002E1">
    <w:pPr>
      <w:pStyle w:val="Fuzeile"/>
      <w:pBdr>
        <w:top w:val="single" w:sz="4" w:space="1" w:color="000000"/>
      </w:pBdr>
      <w:tabs>
        <w:tab w:val="clear" w:pos="4819"/>
        <w:tab w:val="clear" w:pos="9071"/>
        <w:tab w:val="left" w:pos="1540"/>
        <w:tab w:val="left" w:pos="3544"/>
        <w:tab w:val="right" w:pos="9639"/>
      </w:tabs>
      <w:rPr>
        <w:i/>
        <w:sz w:val="18"/>
        <w:lang w:val="de-AT"/>
      </w:rPr>
    </w:pPr>
    <w:r w:rsidRPr="0010510D">
      <w:rPr>
        <w:sz w:val="18"/>
        <w:lang w:val="de-AT"/>
      </w:rPr>
      <w:t>Gruppenleitung</w:t>
    </w:r>
    <w:r w:rsidRPr="0010510D">
      <w:rPr>
        <w:i/>
        <w:sz w:val="18"/>
        <w:lang w:val="de-AT"/>
      </w:rPr>
      <w:t>: pfadis@wrneudorf.at</w:t>
    </w:r>
    <w:r w:rsidRPr="0010510D">
      <w:rPr>
        <w:i/>
        <w:sz w:val="18"/>
        <w:lang w:val="de-AT"/>
      </w:rPr>
      <w:tab/>
    </w:r>
    <w:r w:rsidRPr="0010510D">
      <w:rPr>
        <w:i/>
        <w:sz w:val="18"/>
        <w:lang w:val="de-AT"/>
      </w:rPr>
      <w:tab/>
      <w:t>IBAN AT 67 1100 0047 8333 4800</w:t>
    </w:r>
  </w:p>
  <w:p w14:paraId="55C2DD7C" w14:textId="77777777" w:rsidR="00B4553A" w:rsidRDefault="005002E1">
    <w:pPr>
      <w:pStyle w:val="Fuzeile"/>
      <w:tabs>
        <w:tab w:val="clear" w:pos="4819"/>
        <w:tab w:val="clear" w:pos="9071"/>
        <w:tab w:val="left" w:pos="1540"/>
        <w:tab w:val="left" w:pos="3544"/>
        <w:tab w:val="right" w:pos="9639"/>
      </w:tabs>
      <w:rPr>
        <w:i/>
        <w:sz w:val="18"/>
      </w:rPr>
    </w:pPr>
    <w:r w:rsidRPr="0010510D">
      <w:rPr>
        <w:i/>
        <w:sz w:val="18"/>
        <w:lang w:val="de-AT"/>
      </w:rPr>
      <w:tab/>
    </w:r>
    <w:r w:rsidRPr="0010510D">
      <w:rPr>
        <w:i/>
        <w:sz w:val="18"/>
        <w:lang w:val="de-AT"/>
      </w:rPr>
      <w:tab/>
    </w:r>
    <w:r w:rsidRPr="0010510D">
      <w:rPr>
        <w:i/>
        <w:sz w:val="18"/>
        <w:lang w:val="de-AT"/>
      </w:rPr>
      <w:tab/>
    </w:r>
    <w:r>
      <w:rPr>
        <w:i/>
        <w:sz w:val="18"/>
      </w:rPr>
      <w:t>UniCredit Bank Austria AG, BIC BKAUATWW</w:t>
    </w:r>
  </w:p>
  <w:p w14:paraId="55C2DD7D" w14:textId="77777777" w:rsidR="00B4553A" w:rsidRDefault="005002E1">
    <w:pPr>
      <w:pStyle w:val="Fuzeile"/>
      <w:tabs>
        <w:tab w:val="clear" w:pos="4819"/>
        <w:tab w:val="clear" w:pos="9071"/>
        <w:tab w:val="left" w:pos="1540"/>
        <w:tab w:val="right" w:pos="9639"/>
      </w:tabs>
      <w:rPr>
        <w:i/>
        <w:sz w:val="18"/>
      </w:rPr>
    </w:pPr>
    <w:r>
      <w:rPr>
        <w:i/>
        <w:sz w:val="16"/>
        <w:szCs w:val="16"/>
      </w:rPr>
      <w:t>2024/09</w:t>
    </w:r>
    <w:r>
      <w:rPr>
        <w:i/>
        <w:sz w:val="18"/>
      </w:rPr>
      <w:tab/>
    </w:r>
    <w:r>
      <w:rPr>
        <w:i/>
        <w:sz w:val="18"/>
      </w:rPr>
      <w:tab/>
      <w:t>ZVR-Zahl: 867408255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DD7E" w14:textId="77777777" w:rsidR="005002E1" w:rsidRDefault="005002E1">
      <w:r>
        <w:separator/>
      </w:r>
    </w:p>
  </w:footnote>
  <w:footnote w:type="continuationSeparator" w:id="0">
    <w:p w14:paraId="55C2DD80" w14:textId="77777777" w:rsidR="005002E1" w:rsidRDefault="0050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134" w:vertAnchor="page" w:horzAnchor="page" w:tblpX="3819" w:tblpY="354"/>
      <w:tblW w:w="75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9"/>
      <w:gridCol w:w="2835"/>
    </w:tblGrid>
    <w:tr w:rsidR="00B4553A" w14:paraId="55C2DD70" w14:textId="77777777">
      <w:trPr>
        <w:trHeight w:val="851"/>
      </w:trPr>
      <w:tc>
        <w:tcPr>
          <w:tcW w:w="4678" w:type="dxa"/>
          <w:vAlign w:val="center"/>
        </w:tcPr>
        <w:p w14:paraId="55C2DD6D" w14:textId="1144E32C" w:rsidR="00B4553A" w:rsidRDefault="005002E1">
          <w:pPr>
            <w:pStyle w:val="Kopfzeile"/>
            <w:spacing w:before="80"/>
            <w:rPr>
              <w:i/>
              <w:color w:val="000000"/>
              <w:sz w:val="20"/>
            </w:rPr>
          </w:pPr>
          <w:r>
            <w:rPr>
              <w:i/>
              <w:color w:val="000000"/>
              <w:sz w:val="20"/>
            </w:rPr>
            <w:t>Pfadfinder und Pfadfinderinnen</w:t>
          </w:r>
          <w:r w:rsidR="0077573D">
            <w:rPr>
              <w:i/>
              <w:color w:val="000000"/>
              <w:sz w:val="20"/>
            </w:rPr>
            <w:t xml:space="preserve"> </w:t>
          </w:r>
          <w:r w:rsidR="0077573D" w:rsidRPr="0077573D">
            <w:rPr>
              <w:i/>
              <w:color w:val="000000"/>
              <w:sz w:val="20"/>
              <w:highlight w:val="yellow"/>
            </w:rPr>
            <w:t>Deine Gruppe</w:t>
          </w:r>
        </w:p>
        <w:p w14:paraId="55C2DD6E" w14:textId="087DBDF0" w:rsidR="00B4553A" w:rsidRDefault="0077573D">
          <w:pPr>
            <w:pStyle w:val="Kopfzeile"/>
            <w:spacing w:before="80"/>
            <w:rPr>
              <w:i/>
              <w:color w:val="000000"/>
              <w:sz w:val="20"/>
            </w:rPr>
          </w:pPr>
          <w:r w:rsidRPr="0077573D">
            <w:rPr>
              <w:i/>
              <w:color w:val="000000"/>
              <w:sz w:val="20"/>
              <w:highlight w:val="yellow"/>
            </w:rPr>
            <w:t>Adresse</w:t>
          </w:r>
          <w:r w:rsidR="005002E1">
            <w:rPr>
              <w:i/>
              <w:color w:val="000000"/>
              <w:sz w:val="20"/>
            </w:rPr>
            <w:br/>
          </w:r>
          <w:r w:rsidRPr="0077573D">
            <w:rPr>
              <w:i/>
              <w:color w:val="000000"/>
              <w:sz w:val="20"/>
              <w:highlight w:val="yellow"/>
            </w:rPr>
            <w:t>E</w:t>
          </w:r>
          <w:r w:rsidRPr="0077573D">
            <w:rPr>
              <w:i/>
              <w:color w:val="000000"/>
              <w:sz w:val="18"/>
              <w:szCs w:val="18"/>
              <w:highlight w:val="yellow"/>
            </w:rPr>
            <w:t>-Mail</w:t>
          </w:r>
        </w:p>
      </w:tc>
      <w:tc>
        <w:tcPr>
          <w:tcW w:w="2835" w:type="dxa"/>
          <w:vAlign w:val="center"/>
        </w:tcPr>
        <w:p w14:paraId="55C2DD6F" w14:textId="40BFB1E8" w:rsidR="00B4553A" w:rsidRDefault="004262BC">
          <w:pPr>
            <w:pStyle w:val="Kopfzeile"/>
            <w:spacing w:before="80"/>
            <w:jc w:val="center"/>
            <w:rPr>
              <w:i/>
              <w:sz w:val="20"/>
            </w:rPr>
          </w:pPr>
          <w:r>
            <w:rPr>
              <w:noProof/>
            </w:rPr>
            <w:pict w14:anchorId="4FA64D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0.85pt;height:37.8pt">
                <v:imagedata r:id="rId1" o:title=""/>
              </v:shape>
            </w:pict>
          </w:r>
        </w:p>
      </w:tc>
    </w:tr>
  </w:tbl>
  <w:p w14:paraId="55C2DD71" w14:textId="77777777" w:rsidR="00B4553A" w:rsidRDefault="00B455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134" w:vertAnchor="page" w:horzAnchor="page" w:tblpX="3819" w:tblpY="354"/>
      <w:tblW w:w="75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9"/>
      <w:gridCol w:w="2835"/>
    </w:tblGrid>
    <w:tr w:rsidR="00B4553A" w14:paraId="55C2DD79" w14:textId="77777777">
      <w:trPr>
        <w:trHeight w:val="851"/>
      </w:trPr>
      <w:tc>
        <w:tcPr>
          <w:tcW w:w="4678" w:type="dxa"/>
          <w:vAlign w:val="center"/>
        </w:tcPr>
        <w:p w14:paraId="55C2DD76" w14:textId="77777777" w:rsidR="00B4553A" w:rsidRDefault="005002E1">
          <w:pPr>
            <w:pStyle w:val="Kopfzeile"/>
            <w:spacing w:before="80"/>
            <w:rPr>
              <w:i/>
              <w:color w:val="000000"/>
              <w:sz w:val="20"/>
            </w:rPr>
          </w:pPr>
          <w:r>
            <w:rPr>
              <w:i/>
              <w:color w:val="000000"/>
              <w:sz w:val="20"/>
            </w:rPr>
            <w:t>Pfadfinder und Pfadfinderinnen Wiener Neudorf</w:t>
          </w:r>
        </w:p>
        <w:p w14:paraId="55C2DD77" w14:textId="77777777" w:rsidR="00B4553A" w:rsidRDefault="005002E1">
          <w:pPr>
            <w:pStyle w:val="Kopfzeile"/>
            <w:spacing w:before="80"/>
            <w:rPr>
              <w:i/>
              <w:color w:val="000000"/>
              <w:sz w:val="20"/>
            </w:rPr>
          </w:pPr>
          <w:r>
            <w:rPr>
              <w:i/>
              <w:color w:val="000000"/>
              <w:sz w:val="20"/>
            </w:rPr>
            <w:t>Hauptstraße 64</w:t>
          </w:r>
          <w:r>
            <w:rPr>
              <w:i/>
              <w:color w:val="000000"/>
              <w:sz w:val="20"/>
            </w:rPr>
            <w:br/>
            <w:t>2351 Wiener Neudorf</w:t>
          </w:r>
          <w:r>
            <w:rPr>
              <w:i/>
              <w:color w:val="000000"/>
              <w:sz w:val="20"/>
            </w:rPr>
            <w:br/>
          </w:r>
          <w:hyperlink r:id="rId1">
            <w:r>
              <w:rPr>
                <w:rStyle w:val="Hyperlink"/>
                <w:i/>
                <w:color w:val="000000"/>
                <w:sz w:val="20"/>
              </w:rPr>
              <w:t>pfadis@wrneudorf.at</w:t>
            </w:r>
          </w:hyperlink>
          <w:r>
            <w:rPr>
              <w:i/>
              <w:color w:val="000000"/>
              <w:sz w:val="20"/>
            </w:rPr>
            <w:br/>
            <w:t>https://pfadis.wrneudorf.at/</w:t>
          </w:r>
        </w:p>
      </w:tc>
      <w:tc>
        <w:tcPr>
          <w:tcW w:w="2835" w:type="dxa"/>
          <w:vAlign w:val="center"/>
        </w:tcPr>
        <w:p w14:paraId="55C2DD78" w14:textId="77777777" w:rsidR="00B4553A" w:rsidRDefault="005002E1">
          <w:pPr>
            <w:pStyle w:val="Kopfzeile"/>
            <w:spacing w:before="80"/>
            <w:jc w:val="center"/>
            <w:rPr>
              <w:i/>
              <w:sz w:val="20"/>
            </w:rPr>
          </w:pPr>
          <w:r>
            <w:rPr>
              <w:noProof/>
            </w:rPr>
            <w:drawing>
              <wp:inline distT="0" distB="0" distL="0" distR="0" wp14:anchorId="55C2DD80" wp14:editId="55C2DD81">
                <wp:extent cx="1952625" cy="572770"/>
                <wp:effectExtent l="0" t="0" r="0" b="0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952640" cy="572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C2DD7A" w14:textId="77777777" w:rsidR="00B4553A" w:rsidRDefault="00B4553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embedSystemFonts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BreakWrappedTables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553A"/>
    <w:rsid w:val="0005251D"/>
    <w:rsid w:val="00071D5E"/>
    <w:rsid w:val="000D7D7C"/>
    <w:rsid w:val="0010510D"/>
    <w:rsid w:val="00127FEC"/>
    <w:rsid w:val="001A26BF"/>
    <w:rsid w:val="001F449F"/>
    <w:rsid w:val="00274EE6"/>
    <w:rsid w:val="00295393"/>
    <w:rsid w:val="002A7E9E"/>
    <w:rsid w:val="00347270"/>
    <w:rsid w:val="003B67CC"/>
    <w:rsid w:val="003E47C3"/>
    <w:rsid w:val="00423799"/>
    <w:rsid w:val="004262BC"/>
    <w:rsid w:val="005002E1"/>
    <w:rsid w:val="00512460"/>
    <w:rsid w:val="00512B2E"/>
    <w:rsid w:val="005467A8"/>
    <w:rsid w:val="005910DA"/>
    <w:rsid w:val="005A77A6"/>
    <w:rsid w:val="005F1B41"/>
    <w:rsid w:val="00633840"/>
    <w:rsid w:val="006903D2"/>
    <w:rsid w:val="00726F09"/>
    <w:rsid w:val="00736CF1"/>
    <w:rsid w:val="00746D4E"/>
    <w:rsid w:val="0077573D"/>
    <w:rsid w:val="007A19BD"/>
    <w:rsid w:val="00805C6F"/>
    <w:rsid w:val="008116E2"/>
    <w:rsid w:val="008338DF"/>
    <w:rsid w:val="009E21AA"/>
    <w:rsid w:val="00AB4E09"/>
    <w:rsid w:val="00B4553A"/>
    <w:rsid w:val="00B64951"/>
    <w:rsid w:val="00B800F1"/>
    <w:rsid w:val="00BB5F44"/>
    <w:rsid w:val="00C03224"/>
    <w:rsid w:val="00C71833"/>
    <w:rsid w:val="00CA1870"/>
    <w:rsid w:val="00CB4BC1"/>
    <w:rsid w:val="00CC0D80"/>
    <w:rsid w:val="00D171E7"/>
    <w:rsid w:val="00D840BB"/>
    <w:rsid w:val="00DB0767"/>
    <w:rsid w:val="00E56739"/>
    <w:rsid w:val="00E60860"/>
    <w:rsid w:val="00F43D60"/>
    <w:rsid w:val="00FC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2DD6B"/>
  <w15:docId w15:val="{54C9F528-0626-467A-9D88-4E8DD387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5D89"/>
    <w:rPr>
      <w:rFonts w:ascii="Kumbh Sans" w:hAnsi="Kumbh Sans"/>
      <w:sz w:val="24"/>
      <w:lang w:val="de-DE"/>
    </w:rPr>
  </w:style>
  <w:style w:type="paragraph" w:styleId="berschrift1">
    <w:name w:val="heading 1"/>
    <w:basedOn w:val="Standard"/>
    <w:next w:val="Standard"/>
    <w:qFormat/>
    <w:rsid w:val="00CA5D89"/>
    <w:pPr>
      <w:keepNext/>
      <w:spacing w:before="240" w:after="60"/>
      <w:outlineLvl w:val="0"/>
    </w:pPr>
    <w:rPr>
      <w:rFonts w:ascii="Kumbh Sans ExtraBold" w:hAnsi="Kumbh Sans ExtraBold" w:cs="Arial"/>
      <w:b/>
      <w:bCs/>
      <w:kern w:val="2"/>
      <w:sz w:val="32"/>
      <w:szCs w:val="32"/>
    </w:rPr>
  </w:style>
  <w:style w:type="paragraph" w:styleId="berschrift2">
    <w:name w:val="heading 2"/>
    <w:basedOn w:val="Standard"/>
    <w:next w:val="Standard"/>
    <w:qFormat/>
    <w:rsid w:val="00CA5D89"/>
    <w:pPr>
      <w:keepNext/>
      <w:spacing w:before="240" w:after="60"/>
      <w:outlineLvl w:val="1"/>
    </w:pPr>
    <w:rPr>
      <w:rFonts w:ascii="Kumbh Sans ExtraBold" w:hAnsi="Kumbh Sans ExtraBold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A5D89"/>
    <w:pPr>
      <w:keepNext/>
      <w:spacing w:before="160" w:after="60"/>
      <w:outlineLvl w:val="2"/>
    </w:pPr>
    <w:rPr>
      <w:rFonts w:ascii="Kumbh Sans ExtraBold" w:hAnsi="Kumbh Sans ExtraBold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qFormat/>
    <w:rsid w:val="00A2238B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qFormat/>
    <w:rsid w:val="00E122BA"/>
    <w:rPr>
      <w:sz w:val="24"/>
      <w:lang w:val="de-DE"/>
    </w:rPr>
  </w:style>
  <w:style w:type="character" w:customStyle="1" w:styleId="TitelZchn">
    <w:name w:val="Titel Zchn"/>
    <w:link w:val="Titel"/>
    <w:uiPriority w:val="10"/>
    <w:qFormat/>
    <w:rsid w:val="00CA5D89"/>
    <w:rPr>
      <w:rFonts w:ascii="Gloria Hallelujah" w:eastAsia="Calibri Light" w:hAnsi="Gloria Hallelujah" w:cs="Calibri Light"/>
      <w:b/>
      <w:bCs/>
      <w:kern w:val="2"/>
      <w:sz w:val="32"/>
      <w:szCs w:val="32"/>
      <w:lang w:val="de-DE"/>
    </w:rPr>
  </w:style>
  <w:style w:type="paragraph" w:customStyle="1" w:styleId="berschrift">
    <w:name w:val="Überschrift"/>
    <w:basedOn w:val="Standard"/>
    <w:next w:val="Textkrper"/>
    <w:qFormat/>
    <w:rsid w:val="00CA5D89"/>
    <w:pPr>
      <w:keepNext/>
      <w:spacing w:before="240" w:after="120"/>
    </w:pPr>
    <w:rPr>
      <w:rFonts w:ascii="Kumbh Sans ExtraBold" w:eastAsia="Noto Sans SC Regular" w:hAnsi="Kumbh Sans ExtraBold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qFormat/>
    <w:rsid w:val="008264C1"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</w:style>
  <w:style w:type="paragraph" w:customStyle="1" w:styleId="Sprechblasentext1">
    <w:name w:val="Sprechblasentext1"/>
    <w:basedOn w:val="Standard"/>
    <w:semiHidden/>
    <w:qFormat/>
    <w:rPr>
      <w:rFonts w:ascii="Tahoma" w:hAnsi="Tahoma" w:cs="Arial Black"/>
      <w:sz w:val="16"/>
      <w:szCs w:val="16"/>
    </w:rPr>
  </w:style>
  <w:style w:type="paragraph" w:styleId="Textkrper3">
    <w:name w:val="Body Text 3"/>
    <w:basedOn w:val="Standard"/>
    <w:qFormat/>
    <w:rPr>
      <w:rFonts w:ascii="Comic Sans MS" w:hAnsi="Comic Sans MS"/>
      <w:sz w:val="20"/>
      <w:lang w:eastAsia="en-US"/>
    </w:rPr>
  </w:style>
  <w:style w:type="paragraph" w:styleId="Textkrper-Zeileneinzug">
    <w:name w:val="Body Text Indent"/>
    <w:basedOn w:val="Standard"/>
    <w:pPr>
      <w:tabs>
        <w:tab w:val="left" w:pos="2127"/>
      </w:tabs>
      <w:ind w:left="2127" w:hanging="2127"/>
    </w:pPr>
    <w:rPr>
      <w:rFonts w:ascii="Comic Sans MS" w:hAnsi="Comic Sans MS"/>
      <w:sz w:val="20"/>
      <w:lang w:val="de-AT" w:eastAsia="en-US"/>
    </w:rPr>
  </w:style>
  <w:style w:type="paragraph" w:customStyle="1" w:styleId="Rahmeninhalt">
    <w:name w:val="Rahmeninhalt"/>
    <w:basedOn w:val="Standard"/>
    <w:qFormat/>
  </w:style>
  <w:style w:type="paragraph" w:styleId="Titel">
    <w:name w:val="Title"/>
    <w:basedOn w:val="Standard"/>
    <w:next w:val="Standard"/>
    <w:link w:val="TitelZchn"/>
    <w:uiPriority w:val="10"/>
    <w:qFormat/>
    <w:rsid w:val="00CA5D89"/>
    <w:pPr>
      <w:spacing w:before="240" w:after="60"/>
      <w:jc w:val="center"/>
      <w:outlineLvl w:val="0"/>
    </w:pPr>
    <w:rPr>
      <w:rFonts w:ascii="Gloria Hallelujah" w:eastAsia="Calibri Light" w:hAnsi="Gloria Hallelujah" w:cs="Calibri Light"/>
      <w:b/>
      <w:bCs/>
      <w:kern w:val="2"/>
      <w:sz w:val="32"/>
      <w:szCs w:val="32"/>
    </w:rPr>
  </w:style>
  <w:style w:type="table" w:styleId="Tabellenraster">
    <w:name w:val="Table Grid"/>
    <w:basedOn w:val="NormaleTabelle"/>
    <w:rsid w:val="00A9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fadis@wrneudorf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6701-124B-4577-876D-22B3C3C1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1160</Characters>
  <Application>Microsoft Office Word</Application>
  <DocSecurity>0</DocSecurity>
  <Lines>9</Lines>
  <Paragraphs>2</Paragraphs>
  <ScaleCrop>false</ScaleCrop>
  <Company> 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Leeres Korrespondenzformular Wr.Neudorf</dc:title>
  <dc:subject/>
  <dc:creator>Gerald Stockinger</dc:creator>
  <dc:description/>
  <cp:lastModifiedBy>Michael Fürst</cp:lastModifiedBy>
  <cp:revision>57</cp:revision>
  <cp:lastPrinted>2012-03-16T14:20:00Z</cp:lastPrinted>
  <dcterms:created xsi:type="dcterms:W3CDTF">2023-09-08T10:39:00Z</dcterms:created>
  <dcterms:modified xsi:type="dcterms:W3CDTF">2024-11-23T14:14:00Z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806286122</vt:i4>
  </property>
  <property fmtid="{D5CDD505-2E9C-101B-9397-08002B2CF9AE}" pid="3" name="_AuthorEmailDisplayName">
    <vt:lpwstr>Gerald Stockinger</vt:lpwstr>
  </property>
  <property fmtid="{D5CDD505-2E9C-101B-9397-08002B2CF9AE}" pid="4" name="_EmailSubject">
    <vt:lpwstr>Update: Vorschlag neues Briefpapier Pfadis Wr. Neudorf</vt:lpwstr>
  </property>
  <property fmtid="{D5CDD505-2E9C-101B-9397-08002B2CF9AE}" pid="5" name="_ReviewingToolsShownOnce">
    <vt:lpwstr/>
  </property>
</Properties>
</file>